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84" w:rsidRPr="00A105D5" w:rsidRDefault="00753F84" w:rsidP="004D165B">
      <w:pPr>
        <w:rPr>
          <w:b/>
        </w:rPr>
      </w:pPr>
      <w:r w:rsidRPr="00A105D5">
        <w:rPr>
          <w:b/>
        </w:rPr>
        <w:t>SAĞLIK YÖNETİMİ BÖLÜMÜ</w:t>
      </w:r>
    </w:p>
    <w:p w:rsidR="00753F84" w:rsidRPr="00A105D5" w:rsidRDefault="00753F84" w:rsidP="004D165B">
      <w:pPr>
        <w:rPr>
          <w:b/>
        </w:rPr>
      </w:pPr>
      <w:r w:rsidRPr="00A105D5">
        <w:rPr>
          <w:b/>
        </w:rPr>
        <w:t>LİSANS TAMAMLAMA PROGRAMI</w:t>
      </w:r>
    </w:p>
    <w:p w:rsidR="0068698A" w:rsidRDefault="00753F84" w:rsidP="004D165B">
      <w:pPr>
        <w:rPr>
          <w:b/>
        </w:rPr>
      </w:pPr>
      <w:r w:rsidRPr="00A105D5">
        <w:rPr>
          <w:b/>
        </w:rPr>
        <w:t xml:space="preserve">2017-2018 </w:t>
      </w:r>
      <w:r w:rsidR="00846D7E">
        <w:rPr>
          <w:b/>
        </w:rPr>
        <w:t>Bahar</w:t>
      </w:r>
      <w:r w:rsidRPr="00A105D5">
        <w:rPr>
          <w:b/>
        </w:rPr>
        <w:t xml:space="preserve"> Yarıyılı Eğitim ve Öğretim Dönemi </w:t>
      </w:r>
      <w:r w:rsidR="00AD34EB">
        <w:rPr>
          <w:b/>
        </w:rPr>
        <w:t>B</w:t>
      </w:r>
      <w:bookmarkStart w:id="0" w:name="_GoBack"/>
      <w:bookmarkEnd w:id="0"/>
      <w:r w:rsidR="00AD34EB">
        <w:rPr>
          <w:b/>
        </w:rPr>
        <w:t>ütünleme</w:t>
      </w:r>
      <w:r w:rsidRPr="00A105D5">
        <w:rPr>
          <w:b/>
        </w:rPr>
        <w:t xml:space="preserve"> Tarihleri</w:t>
      </w:r>
    </w:p>
    <w:p w:rsidR="00A105D5" w:rsidRPr="00A105D5" w:rsidRDefault="00A105D5" w:rsidP="004D165B">
      <w:pPr>
        <w:rPr>
          <w:b/>
        </w:rPr>
      </w:pPr>
      <w:r>
        <w:rPr>
          <w:b/>
        </w:rPr>
        <w:t>(</w:t>
      </w:r>
      <w:r w:rsidR="00846D7E">
        <w:rPr>
          <w:b/>
        </w:rPr>
        <w:t>2</w:t>
      </w:r>
      <w:r w:rsidR="00AD34EB">
        <w:rPr>
          <w:b/>
        </w:rPr>
        <w:t>2</w:t>
      </w:r>
      <w:r>
        <w:rPr>
          <w:b/>
        </w:rPr>
        <w:t>.</w:t>
      </w:r>
      <w:r w:rsidR="00846D7E">
        <w:rPr>
          <w:b/>
        </w:rPr>
        <w:t>0</w:t>
      </w:r>
      <w:r w:rsidR="00AD34EB">
        <w:rPr>
          <w:b/>
        </w:rPr>
        <w:t>6</w:t>
      </w:r>
      <w:r>
        <w:rPr>
          <w:b/>
        </w:rPr>
        <w:t>.201</w:t>
      </w:r>
      <w:r w:rsidR="00846D7E">
        <w:rPr>
          <w:b/>
        </w:rPr>
        <w:t>8</w:t>
      </w:r>
      <w:r>
        <w:rPr>
          <w:b/>
        </w:rPr>
        <w:t>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A04B6" w:rsidTr="005A04B6">
        <w:tc>
          <w:tcPr>
            <w:tcW w:w="1000" w:type="pct"/>
          </w:tcPr>
          <w:p w:rsidR="005A04B6" w:rsidRDefault="005A04B6">
            <w:r>
              <w:t>Dersin Kodu</w:t>
            </w:r>
          </w:p>
        </w:tc>
        <w:tc>
          <w:tcPr>
            <w:tcW w:w="1000" w:type="pct"/>
          </w:tcPr>
          <w:p w:rsidR="005A04B6" w:rsidRDefault="005A04B6">
            <w:r>
              <w:t>Dersin Adı</w:t>
            </w:r>
          </w:p>
        </w:tc>
        <w:tc>
          <w:tcPr>
            <w:tcW w:w="1000" w:type="pct"/>
          </w:tcPr>
          <w:p w:rsidR="005A04B6" w:rsidRDefault="005A04B6">
            <w:r>
              <w:t>Öğretim Üyesi</w:t>
            </w:r>
          </w:p>
        </w:tc>
        <w:tc>
          <w:tcPr>
            <w:tcW w:w="1000" w:type="pct"/>
          </w:tcPr>
          <w:p w:rsidR="005A04B6" w:rsidRDefault="005A04B6">
            <w:r>
              <w:t>Sınav Tarihi</w:t>
            </w:r>
          </w:p>
        </w:tc>
        <w:tc>
          <w:tcPr>
            <w:tcW w:w="1000" w:type="pct"/>
          </w:tcPr>
          <w:p w:rsidR="005A04B6" w:rsidRDefault="005A04B6">
            <w:r>
              <w:t>Sınav Saati</w:t>
            </w:r>
          </w:p>
        </w:tc>
      </w:tr>
      <w:tr w:rsidR="005A04B6" w:rsidTr="005A04B6">
        <w:tc>
          <w:tcPr>
            <w:tcW w:w="1000" w:type="pct"/>
          </w:tcPr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BSYU3002</w:t>
            </w:r>
          </w:p>
        </w:tc>
        <w:tc>
          <w:tcPr>
            <w:tcW w:w="1000" w:type="pct"/>
          </w:tcPr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Stratejik Yönetim</w:t>
            </w:r>
          </w:p>
        </w:tc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Yrd. Doç. Dr. Mustafa MACİT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11:00- 12:00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BSYU3004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Girişimcilik</w:t>
            </w:r>
          </w:p>
        </w:tc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11:00- 12:00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BSYU3006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İnsan Kaynakları Yönetimi</w:t>
            </w:r>
          </w:p>
        </w:tc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BSYU3008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Temel Sağlık Bilgisi ve Tıbbi Terminoloji</w:t>
            </w:r>
          </w:p>
        </w:tc>
        <w:tc>
          <w:tcPr>
            <w:tcW w:w="1000" w:type="pct"/>
          </w:tcPr>
          <w:p w:rsidR="005A04B6" w:rsidRDefault="005A04B6" w:rsidP="005A04B6">
            <w:r>
              <w:t>Yrd. Doç. Dr. Filiz TAŞ</w:t>
            </w:r>
          </w:p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BSYU3010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Teknolojileri ve Yönetimi</w:t>
            </w:r>
          </w:p>
        </w:tc>
        <w:tc>
          <w:tcPr>
            <w:tcW w:w="1000" w:type="pct"/>
          </w:tcPr>
          <w:p w:rsidR="005A04B6" w:rsidRDefault="005A04B6" w:rsidP="005A04B6">
            <w:r>
              <w:t>Yrd. Doç. Dr. Arif Selim EREN</w:t>
            </w:r>
          </w:p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BSYU3012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Sağlık Kurumlarında Yönetim Bilgi Sistemleri</w:t>
            </w:r>
          </w:p>
        </w:tc>
        <w:tc>
          <w:tcPr>
            <w:tcW w:w="1000" w:type="pct"/>
          </w:tcPr>
          <w:p w:rsidR="005A04B6" w:rsidRDefault="005A04B6" w:rsidP="005A04B6">
            <w:r>
              <w:t>Yrd. Doç. Dr. Arif Selim EREN</w:t>
            </w:r>
          </w:p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BSYU4002</w:t>
            </w:r>
          </w:p>
          <w:p w:rsidR="005A04B6" w:rsidRPr="00846D7E" w:rsidRDefault="005A04B6" w:rsidP="005A04B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pct"/>
          </w:tcPr>
          <w:p w:rsidR="005A04B6" w:rsidRDefault="005A04B6" w:rsidP="005A04B6">
            <w:r>
              <w:t>Sağlık Kurumlarında Tedarik Zinciri Ve Lojistik Yönetimi</w:t>
            </w:r>
          </w:p>
        </w:tc>
        <w:tc>
          <w:tcPr>
            <w:tcW w:w="1000" w:type="pct"/>
          </w:tcPr>
          <w:p w:rsidR="005A04B6" w:rsidRDefault="005A04B6" w:rsidP="005A04B6">
            <w:r>
              <w:t>Yrd. Doç. Dr. Arif Selim EREN</w:t>
            </w:r>
          </w:p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11:00- 12:00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BSYU4004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Sağlık Kurumlarında Pazarlama</w:t>
            </w:r>
          </w:p>
        </w:tc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Yrd. Doç. Dr. Mustafa MACİT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11:00- 12:00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BSYU4006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Sağlık Sistemleri Ve Politikaları</w:t>
            </w:r>
          </w:p>
        </w:tc>
        <w:tc>
          <w:tcPr>
            <w:tcW w:w="1000" w:type="pct"/>
          </w:tcPr>
          <w:p w:rsidR="005A04B6" w:rsidRDefault="005A04B6" w:rsidP="005A04B6">
            <w:r>
              <w:t xml:space="preserve">Yrd. Doç. Dr. </w:t>
            </w:r>
            <w:proofErr w:type="spellStart"/>
            <w:proofErr w:type="gramStart"/>
            <w:r>
              <w:t>M.Ali</w:t>
            </w:r>
            <w:proofErr w:type="spellEnd"/>
            <w:proofErr w:type="gramEnd"/>
            <w:r>
              <w:t xml:space="preserve"> PARLAYAN</w:t>
            </w:r>
          </w:p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BSYU4008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Sağlık Kurumlarında Yazışma Teknikleri</w:t>
            </w:r>
          </w:p>
        </w:tc>
        <w:tc>
          <w:tcPr>
            <w:tcW w:w="1000" w:type="pct"/>
          </w:tcPr>
          <w:p w:rsidR="005A04B6" w:rsidRDefault="005A04B6" w:rsidP="005A04B6">
            <w:r>
              <w:t xml:space="preserve">Yrd. Doç. Dr. </w:t>
            </w:r>
            <w:proofErr w:type="spellStart"/>
            <w:proofErr w:type="gramStart"/>
            <w:r>
              <w:t>M.Ali</w:t>
            </w:r>
            <w:proofErr w:type="spellEnd"/>
            <w:proofErr w:type="gramEnd"/>
            <w:r>
              <w:t xml:space="preserve"> PARLAYAN</w:t>
            </w:r>
          </w:p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BSYU4010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Sağlık Hizmetlerinde Halkla İlişkiler</w:t>
            </w:r>
          </w:p>
        </w:tc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Dr. Abdullah SOYSAL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  <w:tr w:rsidR="005A04B6" w:rsidTr="005A04B6">
        <w:tc>
          <w:tcPr>
            <w:tcW w:w="1000" w:type="pct"/>
          </w:tcPr>
          <w:p w:rsidR="005A04B6" w:rsidRDefault="005A04B6" w:rsidP="005A04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BSYU4012</w:t>
            </w:r>
          </w:p>
          <w:p w:rsidR="005A04B6" w:rsidRDefault="005A04B6" w:rsidP="005A04B6"/>
        </w:tc>
        <w:tc>
          <w:tcPr>
            <w:tcW w:w="1000" w:type="pct"/>
          </w:tcPr>
          <w:p w:rsidR="005A04B6" w:rsidRDefault="005A04B6" w:rsidP="005A04B6">
            <w:r>
              <w:t>Halk Sağlığı</w:t>
            </w:r>
          </w:p>
        </w:tc>
        <w:tc>
          <w:tcPr>
            <w:tcW w:w="1000" w:type="pct"/>
          </w:tcPr>
          <w:p w:rsidR="005A04B6" w:rsidRDefault="005A04B6" w:rsidP="005A04B6">
            <w:r>
              <w:t>Yrd. Doç. Dr. Filiz TAŞ</w:t>
            </w:r>
          </w:p>
        </w:tc>
        <w:tc>
          <w:tcPr>
            <w:tcW w:w="1000" w:type="pct"/>
          </w:tcPr>
          <w:p w:rsidR="005A04B6" w:rsidRDefault="005A04B6" w:rsidP="005A04B6">
            <w:r>
              <w:t>22.06.2018</w:t>
            </w:r>
          </w:p>
        </w:tc>
        <w:tc>
          <w:tcPr>
            <w:tcW w:w="1000" w:type="pct"/>
          </w:tcPr>
          <w:p w:rsidR="005A04B6" w:rsidRDefault="005A04B6" w:rsidP="005A04B6">
            <w:r>
              <w:t>13:30- 15:30</w:t>
            </w:r>
          </w:p>
        </w:tc>
      </w:tr>
    </w:tbl>
    <w:p w:rsidR="00753F84" w:rsidRDefault="00753F84"/>
    <w:sectPr w:rsidR="0075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F"/>
    <w:rsid w:val="001D73B2"/>
    <w:rsid w:val="002B600D"/>
    <w:rsid w:val="003C4250"/>
    <w:rsid w:val="00465068"/>
    <w:rsid w:val="004D165B"/>
    <w:rsid w:val="005A04B6"/>
    <w:rsid w:val="0068698A"/>
    <w:rsid w:val="00753F84"/>
    <w:rsid w:val="00846D7E"/>
    <w:rsid w:val="008A4308"/>
    <w:rsid w:val="00A105D5"/>
    <w:rsid w:val="00AD34EB"/>
    <w:rsid w:val="00B2225F"/>
    <w:rsid w:val="00BC386C"/>
    <w:rsid w:val="00CB1980"/>
    <w:rsid w:val="00D756E4"/>
    <w:rsid w:val="00D845D9"/>
    <w:rsid w:val="00EC2623"/>
    <w:rsid w:val="00F04572"/>
    <w:rsid w:val="00F7338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D234"/>
  <w15:chartTrackingRefBased/>
  <w15:docId w15:val="{219723A8-0E4B-498F-92AC-CD8BE4F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</dc:creator>
  <cp:keywords/>
  <dc:description/>
  <cp:lastModifiedBy>şafak</cp:lastModifiedBy>
  <cp:revision>3</cp:revision>
  <dcterms:created xsi:type="dcterms:W3CDTF">2018-05-28T07:42:00Z</dcterms:created>
  <dcterms:modified xsi:type="dcterms:W3CDTF">2018-06-07T08:43:00Z</dcterms:modified>
</cp:coreProperties>
</file>